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B747C0" w14:textId="77777777" w:rsidR="00F86441" w:rsidRDefault="00000000">
      <w:pPr>
        <w:pStyle w:val="Heading1"/>
      </w:pPr>
      <w:r>
        <w:t>Guía de Reflexión para Educadores Cristianos</w:t>
      </w:r>
    </w:p>
    <w:p w14:paraId="42BE3097" w14:textId="1679C1FF" w:rsidR="00F86441" w:rsidRDefault="00000000">
      <w:r>
        <w:t xml:space="preserve">Complemento del artículo: "No solo saber, sino ser: la </w:t>
      </w:r>
      <w:proofErr w:type="spellStart"/>
      <w:r>
        <w:t>verdadera</w:t>
      </w:r>
      <w:proofErr w:type="spellEnd"/>
      <w:r>
        <w:t xml:space="preserve"> </w:t>
      </w:r>
      <w:proofErr w:type="spellStart"/>
      <w:r>
        <w:t>educación</w:t>
      </w:r>
      <w:proofErr w:type="spellEnd"/>
      <w:r>
        <w:t xml:space="preserve"> </w:t>
      </w:r>
      <w:proofErr w:type="spellStart"/>
      <w:r>
        <w:t>cristiana</w:t>
      </w:r>
      <w:proofErr w:type="spellEnd"/>
      <w:r>
        <w:t>"</w:t>
      </w:r>
      <w:r>
        <w:br/>
      </w:r>
    </w:p>
    <w:p w14:paraId="155AF629" w14:textId="77777777" w:rsidR="00F86441" w:rsidRDefault="00000000">
      <w:pPr>
        <w:pStyle w:val="Heading2"/>
      </w:pPr>
      <w:r>
        <w:t>Propósito de la guía</w:t>
      </w:r>
    </w:p>
    <w:p w14:paraId="5DA24C8C" w14:textId="77777777" w:rsidR="00F86441" w:rsidRDefault="00000000">
      <w:r>
        <w:t>Esta guía tiene como objetivo ayudarte a reflexionar sobre tu labor como educador cristiano, identificando áreas de crecimiento, reafirmando tu llamado y renovando tu visión bíblica sobre la enseñanza.</w:t>
      </w:r>
    </w:p>
    <w:p w14:paraId="365F85E7" w14:textId="77777777" w:rsidR="00F86441" w:rsidRDefault="00000000">
      <w:pPr>
        <w:pStyle w:val="Heading2"/>
      </w:pPr>
      <w:r>
        <w:t>Instrucciones</w:t>
      </w:r>
    </w:p>
    <w:p w14:paraId="09A0D01B" w14:textId="77777777" w:rsidR="00F86441" w:rsidRDefault="00000000">
      <w:r>
        <w:t>Tómate un momento de oración antes de responder cada sección. Puedes usar esta guía de forma personal, en reuniones de maestros o en sesiones de desarrollo profesional cristiano.</w:t>
      </w:r>
    </w:p>
    <w:p w14:paraId="795C3F79" w14:textId="77777777" w:rsidR="00F86441" w:rsidRDefault="00000000">
      <w:pPr>
        <w:pStyle w:val="Heading2"/>
      </w:pPr>
      <w:r>
        <w:t>Sección 1: Fundamento bíblico</w:t>
      </w:r>
    </w:p>
    <w:p w14:paraId="62FBF07A" w14:textId="77777777" w:rsidR="00F86441" w:rsidRDefault="00000000">
      <w:r>
        <w:t>1. ¿Cómo defines tú la educación cristiana? ¿Es una definición basada en la Biblia?</w:t>
      </w:r>
    </w:p>
    <w:p w14:paraId="76456B55" w14:textId="77777777" w:rsidR="00F86441" w:rsidRDefault="00000000">
      <w:r>
        <w:t>2. ¿Qué versículos fundamentan tu filosofía educativa?</w:t>
      </w:r>
    </w:p>
    <w:p w14:paraId="6033951C" w14:textId="77777777" w:rsidR="00F86441" w:rsidRDefault="00000000">
      <w:r>
        <w:t>3. ¿De qué manera reflejas la centralidad de Cristo en tu enseñanza diaria?</w:t>
      </w:r>
    </w:p>
    <w:p w14:paraId="35EC4F54" w14:textId="77777777" w:rsidR="00F86441" w:rsidRDefault="00000000">
      <w:pPr>
        <w:pStyle w:val="Heading2"/>
      </w:pPr>
      <w:r>
        <w:t>Sección 2: Evaluación de prácticas</w:t>
      </w:r>
    </w:p>
    <w:p w14:paraId="45AC2288" w14:textId="77777777" w:rsidR="00F86441" w:rsidRDefault="00000000">
      <w:r>
        <w:t>4. ¿Cuáles de tus prácticas actuales en el aula crees que están alineadas con una cosmovisión bíblica?</w:t>
      </w:r>
    </w:p>
    <w:p w14:paraId="77B58D26" w14:textId="77777777" w:rsidR="00F86441" w:rsidRDefault="00000000">
      <w:r>
        <w:t>5. ¿Hay algo en tu forma de enseñar que se ha vuelto secular o moralista sin propósito eterno?</w:t>
      </w:r>
    </w:p>
    <w:p w14:paraId="0AF4F188" w14:textId="77777777" w:rsidR="00F86441" w:rsidRDefault="00000000">
      <w:r>
        <w:t>6. ¿Cómo modelas tú mismo el carácter de Cristo a tus alumnos?</w:t>
      </w:r>
    </w:p>
    <w:p w14:paraId="71E29225" w14:textId="77777777" w:rsidR="00F86441" w:rsidRDefault="00000000">
      <w:pPr>
        <w:pStyle w:val="Heading2"/>
      </w:pPr>
      <w:r>
        <w:t>Sección 3: Metas de transformación</w:t>
      </w:r>
    </w:p>
    <w:p w14:paraId="1C0D87EF" w14:textId="77777777" w:rsidR="00F86441" w:rsidRDefault="00000000">
      <w:r>
        <w:t>7. ¿Qué cambios te gustaría hacer en tu enseñanza para reflejar mejor el señorío de Cristo?</w:t>
      </w:r>
    </w:p>
    <w:p w14:paraId="4E24A448" w14:textId="77777777" w:rsidR="00F86441" w:rsidRDefault="00000000">
      <w:r>
        <w:t>8. ¿Qué tipo de discípulos deseas formar en tus estudiantes?</w:t>
      </w:r>
    </w:p>
    <w:p w14:paraId="6EBF2A6E" w14:textId="77777777" w:rsidR="00F86441" w:rsidRDefault="00000000">
      <w:r>
        <w:t>9. ¿Cómo puedes involucrar más a los padres y la iglesia en la formación espiritual de tus alumnos?</w:t>
      </w:r>
    </w:p>
    <w:p w14:paraId="36CBBAB8" w14:textId="77777777" w:rsidR="00F86441" w:rsidRDefault="00000000">
      <w:pPr>
        <w:pStyle w:val="Heading2"/>
      </w:pPr>
      <w:r>
        <w:t>Versículo clave para memorizar</w:t>
      </w:r>
    </w:p>
    <w:p w14:paraId="40C6E8F4" w14:textId="77777777" w:rsidR="00F86441" w:rsidRDefault="00000000">
      <w:r>
        <w:t>“Instruye al niño en su camino, y aun cuando fuere viejo no se apartará de él.” – Proverbios 22:6</w:t>
      </w:r>
    </w:p>
    <w:p w14:paraId="29E3B6C1" w14:textId="59EC2E19" w:rsidR="00F86441" w:rsidRDefault="00000000">
      <w:r>
        <w:br/>
      </w:r>
      <w:proofErr w:type="spellStart"/>
      <w:r>
        <w:t>Descarga</w:t>
      </w:r>
      <w:proofErr w:type="spellEnd"/>
      <w:r>
        <w:t xml:space="preserve"> </w:t>
      </w:r>
      <w:proofErr w:type="spellStart"/>
      <w:r>
        <w:t>preparada</w:t>
      </w:r>
      <w:proofErr w:type="spellEnd"/>
      <w:r>
        <w:t xml:space="preserve"> </w:t>
      </w:r>
      <w:proofErr w:type="spellStart"/>
      <w:r>
        <w:t>por</w:t>
      </w:r>
      <w:proofErr w:type="spellEnd"/>
      <w:r>
        <w:t>:</w:t>
      </w:r>
      <w:r w:rsidR="00C15BCA">
        <w:t xml:space="preserve"> </w:t>
      </w:r>
      <w:proofErr w:type="spellStart"/>
      <w:r w:rsidR="00C15BCA">
        <w:t>Transformados</w:t>
      </w:r>
      <w:proofErr w:type="spellEnd"/>
      <w:r w:rsidR="00C15BCA">
        <w:t xml:space="preserve"> </w:t>
      </w:r>
      <w:proofErr w:type="spellStart"/>
      <w:r w:rsidR="00C15BCA">
        <w:t>por</w:t>
      </w:r>
      <w:proofErr w:type="spellEnd"/>
      <w:r w:rsidR="00C15BCA">
        <w:t xml:space="preserve"> La Verdad</w:t>
      </w:r>
    </w:p>
    <w:sectPr w:rsidR="00F86441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B060402020202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974483168">
    <w:abstractNumId w:val="8"/>
  </w:num>
  <w:num w:numId="2" w16cid:durableId="2031102808">
    <w:abstractNumId w:val="6"/>
  </w:num>
  <w:num w:numId="3" w16cid:durableId="1690717429">
    <w:abstractNumId w:val="5"/>
  </w:num>
  <w:num w:numId="4" w16cid:durableId="1348479599">
    <w:abstractNumId w:val="4"/>
  </w:num>
  <w:num w:numId="5" w16cid:durableId="1186940077">
    <w:abstractNumId w:val="7"/>
  </w:num>
  <w:num w:numId="6" w16cid:durableId="1652055657">
    <w:abstractNumId w:val="3"/>
  </w:num>
  <w:num w:numId="7" w16cid:durableId="976763816">
    <w:abstractNumId w:val="2"/>
  </w:num>
  <w:num w:numId="8" w16cid:durableId="1080519412">
    <w:abstractNumId w:val="1"/>
  </w:num>
  <w:num w:numId="9" w16cid:durableId="48860099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0"/>
  <w:proofState w:spelling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13A7E"/>
    <w:rsid w:val="0015074B"/>
    <w:rsid w:val="0029639D"/>
    <w:rsid w:val="00326F90"/>
    <w:rsid w:val="00AA1D8D"/>
    <w:rsid w:val="00B47730"/>
    <w:rsid w:val="00C15BCA"/>
    <w:rsid w:val="00CB0664"/>
    <w:rsid w:val="00CD725C"/>
    <w:rsid w:val="00D45984"/>
    <w:rsid w:val="00F86441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7FB9751"/>
  <w14:defaultImageDpi w14:val="300"/>
  <w15:docId w15:val="{B3C56C0F-EE89-054D-B363-13F3EBACB7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232</Words>
  <Characters>1327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1556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Carlos de la Torre</cp:lastModifiedBy>
  <cp:revision>4</cp:revision>
  <dcterms:created xsi:type="dcterms:W3CDTF">2025-04-20T03:18:00Z</dcterms:created>
  <dcterms:modified xsi:type="dcterms:W3CDTF">2025-04-20T03:19:00Z</dcterms:modified>
  <cp:category/>
</cp:coreProperties>
</file>