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60850" w14:textId="77777777" w:rsidR="002F5F1D" w:rsidRDefault="00000000">
      <w:pPr>
        <w:pStyle w:val="Heading1"/>
      </w:pPr>
      <w:r>
        <w:t>Guía de Preguntas para la Integración Bíblica</w:t>
      </w:r>
    </w:p>
    <w:p w14:paraId="4B79C7D1" w14:textId="77777777" w:rsidR="002F5F1D" w:rsidRDefault="00000000">
      <w:r>
        <w:t>Complemento del artículo: "Más allá del versículo: cómo integrar la verdad de Dios en cada materia"</w:t>
      </w:r>
    </w:p>
    <w:p w14:paraId="2E70343C" w14:textId="77777777" w:rsidR="002F5F1D" w:rsidRDefault="00000000">
      <w:pPr>
        <w:pStyle w:val="Heading2"/>
      </w:pPr>
      <w:r>
        <w:t xml:space="preserve">Propósito de la </w:t>
      </w:r>
      <w:proofErr w:type="spellStart"/>
      <w:r>
        <w:t>guía</w:t>
      </w:r>
      <w:proofErr w:type="spellEnd"/>
    </w:p>
    <w:p w14:paraId="2190B63E" w14:textId="77777777" w:rsidR="002F5F1D" w:rsidRDefault="00000000">
      <w:r>
        <w:t>Esta guía tiene como fin ayudar a educadores cristianos a planificar, reflexionar y evaluar la integración intencional de la verdad bíblica en todas las asignaturas. No es una fórmula, sino una herramienta para cultivar discernimiento, fidelidad y creatividad en la enseñanza desde una cosmovisión centrada en Cristo.</w:t>
      </w:r>
    </w:p>
    <w:p w14:paraId="47AC3733" w14:textId="77777777" w:rsidR="002F5F1D" w:rsidRDefault="00000000">
      <w:pPr>
        <w:pStyle w:val="Heading2"/>
      </w:pPr>
      <w:r>
        <w:t>Instrucciones</w:t>
      </w:r>
    </w:p>
    <w:p w14:paraId="34CE6EBA" w14:textId="77777777" w:rsidR="002F5F1D" w:rsidRDefault="00000000">
      <w:r>
        <w:t>Utiliza esta guía al planificar tus lecciones o al revisar tu currículo. Puedes hacerlo de forma personal, en sesiones de desarrollo docente o en reuniones de planificación escolar.</w:t>
      </w:r>
    </w:p>
    <w:p w14:paraId="6E7AAF2F" w14:textId="77777777" w:rsidR="002F5F1D" w:rsidRDefault="00000000">
      <w:pPr>
        <w:pStyle w:val="Heading2"/>
      </w:pPr>
      <w:r>
        <w:t>Preguntas clave para planear con una cosmovisión bíblica</w:t>
      </w:r>
    </w:p>
    <w:p w14:paraId="739F8134" w14:textId="77777777" w:rsidR="002F5F1D" w:rsidRDefault="00000000">
      <w:r>
        <w:t>1. ¿Qué verdad bíblica puede conectarse naturalmente con este tema o contenido?</w:t>
      </w:r>
    </w:p>
    <w:p w14:paraId="492C8DB8" w14:textId="77777777" w:rsidR="002F5F1D" w:rsidRDefault="00000000">
      <w:r>
        <w:t>2. ¿Qué revela este tema sobre el carácter de Dios?</w:t>
      </w:r>
    </w:p>
    <w:p w14:paraId="4D459FFD" w14:textId="77777777" w:rsidR="002F5F1D" w:rsidRDefault="00000000">
      <w:r>
        <w:t>3. ¿Cómo muestra este contenido la necesidad de redención en el ser humano?</w:t>
      </w:r>
    </w:p>
    <w:p w14:paraId="03178614" w14:textId="77777777" w:rsidR="002F5F1D" w:rsidRDefault="00000000">
      <w:r>
        <w:t>4. ¿De qué manera este tema puede llevar al estudiante a adorar a Dios o a crecer espiritualmente?</w:t>
      </w:r>
    </w:p>
    <w:p w14:paraId="387F6696" w14:textId="77777777" w:rsidR="002F5F1D" w:rsidRDefault="00000000">
      <w:r>
        <w:t>5. ¿Cómo se distorsiona este tema cuando se enseña desde una visión secular?</w:t>
      </w:r>
    </w:p>
    <w:p w14:paraId="0A8F609D" w14:textId="77777777" w:rsidR="002F5F1D" w:rsidRDefault="00000000">
      <w:r>
        <w:t>6. ¿Qué ejemplos bíblicos apoyan o ilustran este contenido?</w:t>
      </w:r>
    </w:p>
    <w:p w14:paraId="397A2287" w14:textId="77777777" w:rsidR="002F5F1D" w:rsidRDefault="00000000">
      <w:r>
        <w:t>7. ¿Qué preguntas puedo hacer a mis estudiantes que despierten una reflexión espiritual?</w:t>
      </w:r>
    </w:p>
    <w:p w14:paraId="1D8B776D" w14:textId="77777777" w:rsidR="002F5F1D" w:rsidRDefault="00000000">
      <w:r>
        <w:t>8. ¿Cómo puedo evaluar no solo el conocimiento, sino también la comprensión de los principios bíblicos relacionados?</w:t>
      </w:r>
    </w:p>
    <w:p w14:paraId="0A715709" w14:textId="77777777" w:rsidR="002F5F1D" w:rsidRDefault="00000000">
      <w:r>
        <w:t>9. ¿Qué aplicación práctica pueden hacer los estudiantes en su vida diaria a partir de esta lección?</w:t>
      </w:r>
    </w:p>
    <w:p w14:paraId="39249DDB" w14:textId="77777777" w:rsidR="002F5F1D" w:rsidRDefault="00000000">
      <w:pPr>
        <w:pStyle w:val="Heading2"/>
      </w:pPr>
      <w:r>
        <w:t>Ejemplo práctico</w:t>
      </w:r>
    </w:p>
    <w:p w14:paraId="4CC8AD21" w14:textId="77777777" w:rsidR="002F5F1D" w:rsidRDefault="00000000">
      <w:r>
        <w:t>Materia: Historia</w:t>
      </w:r>
      <w:r>
        <w:br/>
        <w:t>Tema: Revolución Francesa</w:t>
      </w:r>
      <w:r>
        <w:br/>
        <w:t>Integración bíblica: Reflexionar sobre las consecuencias del rechazo de la autoridad de Dios y cómo la libertad sin verdad lleva al caos. Relacionar con Romanos 1 y el llamado del creyente a vivir bajo el Reino de Cristo.</w:t>
      </w:r>
    </w:p>
    <w:p w14:paraId="49A6AB45" w14:textId="77777777" w:rsidR="002F5F1D" w:rsidRDefault="00000000">
      <w:pPr>
        <w:pStyle w:val="Heading2"/>
      </w:pPr>
      <w:r>
        <w:lastRenderedPageBreak/>
        <w:t>Versículos clave para memorizar o meditar</w:t>
      </w:r>
    </w:p>
    <w:p w14:paraId="1A055F91" w14:textId="77777777" w:rsidR="002F5F1D" w:rsidRDefault="00000000">
      <w:r>
        <w:t>• Romanos 12:2 – No conformarse a este siglo, sino renovar el entendimiento</w:t>
      </w:r>
    </w:p>
    <w:p w14:paraId="5B300DEC" w14:textId="77777777" w:rsidR="002F5F1D" w:rsidRDefault="00000000">
      <w:r>
        <w:t>• 2 Timoteo 3:16 – Toda Escritura es útil para enseñar</w:t>
      </w:r>
    </w:p>
    <w:p w14:paraId="5D93052D" w14:textId="77777777" w:rsidR="002F5F1D" w:rsidRDefault="00000000">
      <w:r>
        <w:t>• Juan 17:17 – Tu palabra es verdad</w:t>
      </w:r>
    </w:p>
    <w:p w14:paraId="6C3A8582" w14:textId="77777777" w:rsidR="002F5F1D" w:rsidRDefault="00000000">
      <w:r>
        <w:t>• Salmo 119:160 – La suma de tu palabra es verdad</w:t>
      </w:r>
    </w:p>
    <w:p w14:paraId="1C20B73A" w14:textId="0378F36A" w:rsidR="002F5F1D" w:rsidRDefault="00000000">
      <w:r>
        <w:br/>
      </w:r>
      <w:proofErr w:type="spellStart"/>
      <w:r>
        <w:t>Descarga</w:t>
      </w:r>
      <w:proofErr w:type="spellEnd"/>
      <w:r>
        <w:t xml:space="preserve"> </w:t>
      </w:r>
      <w:proofErr w:type="spellStart"/>
      <w:r>
        <w:t>preparada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: </w:t>
      </w:r>
      <w:proofErr w:type="spellStart"/>
      <w:r w:rsidR="00866599">
        <w:t>Transformados</w:t>
      </w:r>
      <w:proofErr w:type="spellEnd"/>
      <w:r w:rsidR="00866599">
        <w:t xml:space="preserve"> </w:t>
      </w:r>
      <w:proofErr w:type="spellStart"/>
      <w:r w:rsidR="00866599">
        <w:t>por</w:t>
      </w:r>
      <w:proofErr w:type="spellEnd"/>
      <w:r w:rsidR="00866599">
        <w:t xml:space="preserve"> La Verdad</w:t>
      </w:r>
    </w:p>
    <w:sectPr w:rsidR="002F5F1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7720833">
    <w:abstractNumId w:val="8"/>
  </w:num>
  <w:num w:numId="2" w16cid:durableId="597561814">
    <w:abstractNumId w:val="6"/>
  </w:num>
  <w:num w:numId="3" w16cid:durableId="894775604">
    <w:abstractNumId w:val="5"/>
  </w:num>
  <w:num w:numId="4" w16cid:durableId="516385602">
    <w:abstractNumId w:val="4"/>
  </w:num>
  <w:num w:numId="5" w16cid:durableId="420684681">
    <w:abstractNumId w:val="7"/>
  </w:num>
  <w:num w:numId="6" w16cid:durableId="583997566">
    <w:abstractNumId w:val="3"/>
  </w:num>
  <w:num w:numId="7" w16cid:durableId="1499036970">
    <w:abstractNumId w:val="2"/>
  </w:num>
  <w:num w:numId="8" w16cid:durableId="1950041352">
    <w:abstractNumId w:val="1"/>
  </w:num>
  <w:num w:numId="9" w16cid:durableId="1499342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3A7E"/>
    <w:rsid w:val="0015074B"/>
    <w:rsid w:val="001B254B"/>
    <w:rsid w:val="0029639D"/>
    <w:rsid w:val="002F5F1D"/>
    <w:rsid w:val="00326F90"/>
    <w:rsid w:val="0086659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62BB31"/>
  <w14:defaultImageDpi w14:val="300"/>
  <w15:docId w15:val="{B3C56C0F-EE89-054D-B363-13F3EBAC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Carlos de la Torre</cp:lastModifiedBy>
  <cp:revision>3</cp:revision>
  <dcterms:created xsi:type="dcterms:W3CDTF">2025-04-20T04:22:00Z</dcterms:created>
  <dcterms:modified xsi:type="dcterms:W3CDTF">2025-04-20T04:22:00Z</dcterms:modified>
  <cp:category/>
</cp:coreProperties>
</file>